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BD" w:rsidRPr="00240ABD" w:rsidRDefault="00240ABD" w:rsidP="00240ABD">
      <w:pPr>
        <w:jc w:val="center"/>
        <w:rPr>
          <w:rFonts w:ascii="TH Sarabun New" w:hAnsi="TH Sarabun New" w:cs="TH Sarabun New"/>
          <w:color w:val="006600"/>
          <w:sz w:val="36"/>
          <w:szCs w:val="36"/>
        </w:rPr>
      </w:pPr>
      <w:r w:rsidRPr="00240ABD">
        <w:rPr>
          <w:rFonts w:ascii="TH Sarabun New" w:hAnsi="TH Sarabun New" w:cs="TH Sarabun New"/>
          <w:b/>
          <w:bCs/>
          <w:color w:val="006600"/>
          <w:sz w:val="36"/>
          <w:szCs w:val="36"/>
          <w:cs/>
        </w:rPr>
        <w:t>มาตรฐานกลางการดำเนินกิจกรรม 5ส</w:t>
      </w:r>
    </w:p>
    <w:p w:rsidR="00240ABD" w:rsidRPr="00240ABD" w:rsidRDefault="00240ABD" w:rsidP="00240ABD">
      <w:pPr>
        <w:rPr>
          <w:rFonts w:ascii="TH Sarabun New" w:hAnsi="TH Sarabun New" w:cs="TH Sarabun New" w:hint="cs"/>
          <w:sz w:val="32"/>
          <w:szCs w:val="32"/>
          <w:cs/>
        </w:rPr>
      </w:pPr>
      <w:r w:rsidRPr="00240ABD">
        <w:rPr>
          <w:rFonts w:ascii="TH Sarabun New" w:hAnsi="TH Sarabun New" w:cs="TH Sarabun New"/>
          <w:sz w:val="32"/>
          <w:szCs w:val="32"/>
          <w:cs/>
        </w:rPr>
        <w:t xml:space="preserve">เป็นมาตรฐานให้หน่วยงานนำไปเป็นแนวทางในการปฏิบัติ </w:t>
      </w:r>
      <w:r>
        <w:rPr>
          <w:rFonts w:ascii="TH Sarabun New" w:hAnsi="TH Sarabun New" w:cs="TH Sarabun New"/>
          <w:sz w:val="32"/>
          <w:szCs w:val="32"/>
          <w:cs/>
        </w:rPr>
        <w:t>หากหน่วยงานใดมีลักษณะงาน</w:t>
      </w:r>
      <w:r w:rsidRPr="00240ABD">
        <w:rPr>
          <w:rFonts w:ascii="TH Sarabun New" w:hAnsi="TH Sarabun New" w:cs="TH Sarabun New"/>
          <w:sz w:val="32"/>
          <w:szCs w:val="32"/>
          <w:cs/>
        </w:rPr>
        <w:t>ที่เห็นสม</w:t>
      </w:r>
      <w:r>
        <w:rPr>
          <w:rFonts w:ascii="TH Sarabun New" w:hAnsi="TH Sarabun New" w:cs="TH Sarabun New"/>
          <w:sz w:val="32"/>
          <w:szCs w:val="32"/>
          <w:cs/>
        </w:rPr>
        <w:t>ควรจะต้องมีมาตรฐาน 5ส เฉพาะ</w:t>
      </w:r>
      <w:r w:rsidRPr="00240ABD">
        <w:rPr>
          <w:rFonts w:ascii="TH Sarabun New" w:hAnsi="TH Sarabun New" w:cs="TH Sarabun New"/>
          <w:sz w:val="32"/>
          <w:szCs w:val="32"/>
          <w:cs/>
        </w:rPr>
        <w:t xml:space="preserve"> สามารถกำหนด</w:t>
      </w:r>
      <w:r>
        <w:rPr>
          <w:rFonts w:ascii="TH Sarabun New" w:hAnsi="TH Sarabun New" w:cs="TH Sarabun New"/>
          <w:sz w:val="32"/>
          <w:szCs w:val="32"/>
          <w:cs/>
        </w:rPr>
        <w:t>มาตรฐานเฉพาะ</w:t>
      </w:r>
      <w:r w:rsidRPr="00240ABD">
        <w:rPr>
          <w:rFonts w:ascii="TH Sarabun New" w:hAnsi="TH Sarabun New" w:cs="TH Sarabun New"/>
          <w:sz w:val="32"/>
          <w:szCs w:val="32"/>
          <w:cs/>
        </w:rPr>
        <w:t>ขึ้นมาได้ ทั้งนี้มาตรฐานดังกล่าวจะต้องมีการตกลงและ</w:t>
      </w:r>
      <w:bookmarkStart w:id="0" w:name="_GoBack"/>
      <w:bookmarkEnd w:id="0"/>
      <w:r w:rsidRPr="00240ABD">
        <w:rPr>
          <w:rFonts w:ascii="TH Sarabun New" w:hAnsi="TH Sarabun New" w:cs="TH Sarabun New"/>
          <w:sz w:val="32"/>
          <w:szCs w:val="32"/>
          <w:cs/>
        </w:rPr>
        <w:t>เห็นชอบร่วมกันของผู้ปฏิบัติงานในหน่วยงานนั้น</w:t>
      </w:r>
    </w:p>
    <w:tbl>
      <w:tblPr>
        <w:tblStyle w:val="a9"/>
        <w:tblW w:w="9860" w:type="dxa"/>
        <w:tblLayout w:type="fixed"/>
        <w:tblLook w:val="0420" w:firstRow="1" w:lastRow="0" w:firstColumn="0" w:lastColumn="0" w:noHBand="0" w:noVBand="1"/>
      </w:tblPr>
      <w:tblGrid>
        <w:gridCol w:w="853"/>
        <w:gridCol w:w="2547"/>
        <w:gridCol w:w="6460"/>
      </w:tblGrid>
      <w:tr w:rsidR="00240ABD" w:rsidRPr="00240ABD" w:rsidTr="00240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6460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เกณฑ์มาตรฐาน</w:t>
            </w:r>
          </w:p>
        </w:tc>
      </w:tr>
      <w:tr w:rsidR="00240ABD" w:rsidRPr="00240ABD" w:rsidTr="0024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โต๊ะทำงาน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</w:rPr>
              <w:t>(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สะอาด จัดวางของใช้เป็นระเบียบ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</w:rPr>
              <w:t>)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1.1 ไม่วางสิ่งของที่ไม่เกี่ยวกับงานไว้บนโต๊ะ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1.2 ไม่วางของไว้ใต้โต๊ะ ยกเว้นรอบเท้า 1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คู่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(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วางให้เป็นระเบียบ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</w:rPr>
              <w:t>)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1.3 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จัดระเบียบของใช้ในลิ้นชัก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1.4 ทำความสะอาดอย่างสม่ำเสมอ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1.5 ซ่อมแซมเมื่อชำรุด</w:t>
            </w:r>
          </w:p>
        </w:tc>
      </w:tr>
      <w:tr w:rsidR="00240ABD" w:rsidRPr="00240ABD" w:rsidTr="00240ABD">
        <w:trPr>
          <w:trHeight w:val="862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2.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2.1 เลื่อนเก็บใต้โต๊ะเมื่อเลิกงาน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2.2 ทำความสะอาดอย่างสม่ำเสมอ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2.3 ซ่อมแซมเมื่อชำรุด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2.4 มีเบาะรองนั่งได้ไม่เกิน 1 ชิ้น</w:t>
            </w:r>
          </w:p>
        </w:tc>
      </w:tr>
      <w:tr w:rsidR="00240ABD" w:rsidRPr="00240ABD" w:rsidTr="0024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3.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3.1 ทำความสะอาดอย่างสม่ำเสมอ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3.2 ติดตั้งสายอย่างมีระเบียบ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3.3 จัดวางอย่างมีระบบ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3.4 จัดวางสมุดโทรศัพท์อย่างมีระเบียบและสะดวกต่อการหยิบใช้</w:t>
            </w:r>
          </w:p>
        </w:tc>
      </w:tr>
      <w:tr w:rsidR="00240ABD" w:rsidRPr="00240ABD" w:rsidTr="00240ABD">
        <w:trPr>
          <w:trHeight w:val="862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4.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วัสดุ สำนักงาน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4.1 สภาพวัสดุสำนักงานพร้อมใช้งานและไม่ชำรุด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4.2 ไม่มีสิ่งของ/อุปกรณ์/เครื่องใช้ที่ไม่จำเป็นวางอยู่กับอุปกรณ์/เครื่องใช้สำนักงาน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4.3 ดูแล จัดเก็บ ทำความสะอาดให้เรียบร้อย</w:t>
            </w:r>
          </w:p>
        </w:tc>
      </w:tr>
      <w:tr w:rsidR="00240ABD" w:rsidRPr="00240ABD" w:rsidTr="0024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5.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5.1 คัดแยกและตรวจสอบเอกสารทุก 3 เดือน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5.2 จัดแบ่งพื้นที่ ในการจัดเก็บเอกสารให้เรียบร้อย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5.3 ติดป้ายตู้ และสันแฟ้ม เพื่อสะดวกแก่การค้นหา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5.4 ไม่วางเอกสารหรือแฟ้มบนหลังตู้</w:t>
            </w:r>
          </w:p>
        </w:tc>
      </w:tr>
      <w:tr w:rsidR="00240ABD" w:rsidRPr="00240ABD" w:rsidTr="00240ABD">
        <w:trPr>
          <w:trHeight w:val="485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6.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6.1 ตรวจสอบสิ่งของต่างๆ ที่เก็บไว้ในตู้เย็นไม่ให้เกิน 3 วัน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6.2 ตรวจสอบความชำรุดของสายไฟ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6.3 ดูแลทำความสะอาด ทั้งภายในและภายนอก</w:t>
            </w:r>
          </w:p>
        </w:tc>
      </w:tr>
      <w:tr w:rsidR="00240ABD" w:rsidRPr="00240ABD" w:rsidTr="0024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ชั้นวางหนังสือ ตู้เก็บแบบฟอร์ม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7.1 จัดเก็บหนังสือ เอกสาร แบบฟอร์ม ให้เป็นระเบียบ สะดวกต่อการใช้งาน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7.2 ตรวจสอบเอกสาร แบบฟอร์ม ให้เป็นปัจจุบัน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7.3 ดูแลทำความสะอาด อย่างสม่ำเสมอ</w:t>
            </w:r>
          </w:p>
        </w:tc>
      </w:tr>
      <w:tr w:rsidR="00240ABD" w:rsidRPr="00240ABD" w:rsidTr="00240ABD">
        <w:trPr>
          <w:trHeight w:val="862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8.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เครื่องคอมพิวเตอร์/อุปกรณ์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8.1 ตรวจสอบความพร้อมของการใช้งานอย่างสม่ำเสมอ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8.2 ทำความสะอาด เครื่องคอมพิวเตอร์/อุปกรณ์ อย่างสม่ำเสมอ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8.3 เก็บสายไฟ ให้เป็นระเบียบ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8.4 ไม่วางสิ่งของใดๆ บนเครื่องคอมพิวเตอร์</w:t>
            </w:r>
          </w:p>
        </w:tc>
      </w:tr>
      <w:tr w:rsidR="00240ABD" w:rsidRPr="00240ABD" w:rsidTr="0024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9.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พื้นที่บริเวณรอบนอกทางเดิน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(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รวมทั้งห้องน้ำ</w:t>
            </w: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</w:rPr>
              <w:t>)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9.1 บุคลากรทุกคน มีหน้าที่ ดูแล ความสะอาด พื้นที่บริเวณรอบนอก ห้องน้ำ หรือพื้นที่ส่วนกลาง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9.2 ห้ามวางสิ่งของใดๆ บริเวณทางเดิน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9.3 ไม่สูบบุหรี่ภายในอาคาร</w:t>
            </w:r>
          </w:p>
        </w:tc>
      </w:tr>
      <w:tr w:rsidR="00240ABD" w:rsidRPr="00240ABD" w:rsidTr="00240ABD">
        <w:trPr>
          <w:trHeight w:val="862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10.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ป้ายประกาศ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10.1 ตรวจสอบข้อมูลให้เป็นปัจจุบัน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10.2 ติดป้ายประกาศอย่างมีระเบียบและตั้งอยู่ในที่ที่เหมาะสม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10.3 ดูแล ความสะอาด อย่างสม่ำเสมอ</w:t>
            </w:r>
          </w:p>
        </w:tc>
      </w:tr>
      <w:tr w:rsidR="00240ABD" w:rsidRPr="00240ABD" w:rsidTr="0024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11.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ห้องประชุม/ห้องรับแขก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11.1 ตรวจสอบความเรียบร้อยของอุปกรณ์ให้พร้อมใช้งาน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11.2 จัดเก็บ โต๊ะ เก้าอี้ ทุกครั้งหลังเลิกใช้งาน</w:t>
            </w:r>
          </w:p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11.3 ปิดเครื่องปรับอากาศ ไฟฟ้า เครื่องเสียง หลังเลิกใช้งาน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11.4 จัดและทำความสะอาดม่านอย่างสม่ำเสมอ</w:t>
            </w:r>
          </w:p>
        </w:tc>
      </w:tr>
      <w:tr w:rsidR="00240ABD" w:rsidRPr="00240ABD" w:rsidTr="00240ABD">
        <w:trPr>
          <w:trHeight w:val="862"/>
        </w:trPr>
        <w:tc>
          <w:tcPr>
            <w:tcW w:w="853" w:type="dxa"/>
            <w:hideMark/>
          </w:tcPr>
          <w:p w:rsidR="00000000" w:rsidRPr="00240ABD" w:rsidRDefault="00240ABD" w:rsidP="00240ABD">
            <w:pPr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12.</w:t>
            </w:r>
          </w:p>
        </w:tc>
        <w:tc>
          <w:tcPr>
            <w:tcW w:w="2547" w:type="dxa"/>
            <w:hideMark/>
          </w:tcPr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ประตูและทางหนีไฟ</w:t>
            </w:r>
          </w:p>
        </w:tc>
        <w:tc>
          <w:tcPr>
            <w:tcW w:w="6460" w:type="dxa"/>
            <w:hideMark/>
          </w:tcPr>
          <w:p w:rsidR="00240ABD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12.1 ห้ามวางสิ่งของใดๆกีดขวางทางเดิน</w:t>
            </w:r>
          </w:p>
          <w:p w:rsidR="00000000" w:rsidRPr="00240ABD" w:rsidRDefault="00240ABD" w:rsidP="00240ABD">
            <w:p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40AB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12.2 ปิดประตูหนีไฟตลอดเวลา</w:t>
            </w:r>
          </w:p>
        </w:tc>
      </w:tr>
    </w:tbl>
    <w:p w:rsidR="00F03682" w:rsidRPr="00240ABD" w:rsidRDefault="00F03682">
      <w:pPr>
        <w:rPr>
          <w:rFonts w:ascii="TH Sarabun New" w:hAnsi="TH Sarabun New" w:cs="TH Sarabun New"/>
          <w:sz w:val="32"/>
          <w:szCs w:val="32"/>
        </w:rPr>
      </w:pPr>
    </w:p>
    <w:sectPr w:rsidR="00F03682" w:rsidRPr="00240A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35" w:rsidRDefault="00246E35" w:rsidP="00240ABD">
      <w:pPr>
        <w:spacing w:after="0" w:line="240" w:lineRule="auto"/>
      </w:pPr>
      <w:r>
        <w:separator/>
      </w:r>
    </w:p>
  </w:endnote>
  <w:endnote w:type="continuationSeparator" w:id="0">
    <w:p w:rsidR="00246E35" w:rsidRDefault="00246E35" w:rsidP="0024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362852"/>
      <w:docPartObj>
        <w:docPartGallery w:val="Page Numbers (Bottom of Page)"/>
        <w:docPartUnique/>
      </w:docPartObj>
    </w:sdtPr>
    <w:sdtContent>
      <w:p w:rsidR="00240ABD" w:rsidRDefault="00240ABD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4957D558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523" name="กลุ่ม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2971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ABD" w:rsidRDefault="00240ABD">
                                <w:pPr>
                                  <w:pStyle w:val="a7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40ABD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66"/>
                                    <w:szCs w:val="66"/>
                                    <w:lang w:val="th-TH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66"/>
                                    <w:szCs w:val="66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กลุ่ม 523" o:spid="_x0000_s1026" style="position:absolute;margin-left:20.05pt;margin-top:0;width:71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" o:allowincell="f">
    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    </v:group>
                  <v:rect id="Rectangle 527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    <v:textbox style="layout-flow:vertical;mso-layout-flow-alt:bottom-to-top" inset="0,0,0,0">
                      <w:txbxContent>
                        <w:p w:rsidR="00240ABD" w:rsidRDefault="00240ABD">
                          <w:pPr>
                            <w:pStyle w:val="a7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40ABD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66"/>
                              <w:szCs w:val="66"/>
                              <w:lang w:val="th-TH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66"/>
                              <w:szCs w:val="66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35" w:rsidRDefault="00246E35" w:rsidP="00240ABD">
      <w:pPr>
        <w:spacing w:after="0" w:line="240" w:lineRule="auto"/>
      </w:pPr>
      <w:r>
        <w:separator/>
      </w:r>
    </w:p>
  </w:footnote>
  <w:footnote w:type="continuationSeparator" w:id="0">
    <w:p w:rsidR="00246E35" w:rsidRDefault="00246E35" w:rsidP="00240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BD"/>
    <w:rsid w:val="00240ABD"/>
    <w:rsid w:val="00246E35"/>
    <w:rsid w:val="00F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240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header"/>
    <w:basedOn w:val="a"/>
    <w:link w:val="a4"/>
    <w:uiPriority w:val="99"/>
    <w:unhideWhenUsed/>
    <w:rsid w:val="0024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40ABD"/>
  </w:style>
  <w:style w:type="paragraph" w:styleId="a5">
    <w:name w:val="footer"/>
    <w:basedOn w:val="a"/>
    <w:link w:val="a6"/>
    <w:uiPriority w:val="99"/>
    <w:unhideWhenUsed/>
    <w:rsid w:val="0024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40ABD"/>
  </w:style>
  <w:style w:type="paragraph" w:styleId="a7">
    <w:name w:val="No Spacing"/>
    <w:link w:val="a8"/>
    <w:uiPriority w:val="1"/>
    <w:qFormat/>
    <w:rsid w:val="00240ABD"/>
    <w:pPr>
      <w:spacing w:after="0" w:line="240" w:lineRule="auto"/>
    </w:pPr>
    <w:rPr>
      <w:rFonts w:eastAsiaTheme="minorEastAsia"/>
      <w:sz w:val="28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240ABD"/>
    <w:rPr>
      <w:rFonts w:eastAsiaTheme="minorEastAsia"/>
      <w:sz w:val="28"/>
    </w:rPr>
  </w:style>
  <w:style w:type="table" w:styleId="a9">
    <w:name w:val="Light Shading"/>
    <w:basedOn w:val="a1"/>
    <w:uiPriority w:val="60"/>
    <w:rsid w:val="00240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240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header"/>
    <w:basedOn w:val="a"/>
    <w:link w:val="a4"/>
    <w:uiPriority w:val="99"/>
    <w:unhideWhenUsed/>
    <w:rsid w:val="0024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40ABD"/>
  </w:style>
  <w:style w:type="paragraph" w:styleId="a5">
    <w:name w:val="footer"/>
    <w:basedOn w:val="a"/>
    <w:link w:val="a6"/>
    <w:uiPriority w:val="99"/>
    <w:unhideWhenUsed/>
    <w:rsid w:val="0024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40ABD"/>
  </w:style>
  <w:style w:type="paragraph" w:styleId="a7">
    <w:name w:val="No Spacing"/>
    <w:link w:val="a8"/>
    <w:uiPriority w:val="1"/>
    <w:qFormat/>
    <w:rsid w:val="00240ABD"/>
    <w:pPr>
      <w:spacing w:after="0" w:line="240" w:lineRule="auto"/>
    </w:pPr>
    <w:rPr>
      <w:rFonts w:eastAsiaTheme="minorEastAsia"/>
      <w:sz w:val="28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240ABD"/>
    <w:rPr>
      <w:rFonts w:eastAsiaTheme="minorEastAsia"/>
      <w:sz w:val="28"/>
    </w:rPr>
  </w:style>
  <w:style w:type="table" w:styleId="a9">
    <w:name w:val="Light Shading"/>
    <w:basedOn w:val="a1"/>
    <w:uiPriority w:val="60"/>
    <w:rsid w:val="00240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ONANONG</dc:creator>
  <cp:lastModifiedBy>ONANONG</cp:lastModifiedBy>
  <cp:revision>1</cp:revision>
  <cp:lastPrinted>2016-01-13T06:04:00Z</cp:lastPrinted>
  <dcterms:created xsi:type="dcterms:W3CDTF">2016-01-13T05:57:00Z</dcterms:created>
  <dcterms:modified xsi:type="dcterms:W3CDTF">2016-01-13T06:05:00Z</dcterms:modified>
</cp:coreProperties>
</file>